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686"/>
        <w:gridCol w:w="991"/>
        <w:gridCol w:w="1843"/>
      </w:tblGrid>
      <w:tr w:rsidR="00421941" w:rsidTr="00205629">
        <w:tc>
          <w:tcPr>
            <w:tcW w:w="2410" w:type="dxa"/>
          </w:tcPr>
          <w:p w:rsidR="00421941" w:rsidRPr="00A45258" w:rsidRDefault="00421941" w:rsidP="00205629">
            <w:pPr>
              <w:rPr>
                <w:b/>
                <w:szCs w:val="24"/>
              </w:rPr>
            </w:pPr>
            <w:r w:rsidRPr="00A45258">
              <w:rPr>
                <w:b/>
                <w:bCs/>
                <w:szCs w:val="24"/>
              </w:rPr>
              <w:t>Нестеровский Д. И., Симаков А.В.</w:t>
            </w:r>
          </w:p>
          <w:p w:rsidR="00421941" w:rsidRPr="00A45258" w:rsidRDefault="00421941" w:rsidP="0020562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Крипак</w:t>
            </w:r>
            <w:proofErr w:type="spellEnd"/>
            <w:r>
              <w:rPr>
                <w:bCs/>
                <w:szCs w:val="24"/>
              </w:rPr>
              <w:t xml:space="preserve"> В.И.</w:t>
            </w:r>
          </w:p>
        </w:tc>
        <w:tc>
          <w:tcPr>
            <w:tcW w:w="3686" w:type="dxa"/>
            <w:tcBorders>
              <w:left w:val="nil"/>
            </w:tcBorders>
          </w:tcPr>
          <w:p w:rsidR="00421941" w:rsidRPr="00681CA5" w:rsidRDefault="00421941" w:rsidP="00205629">
            <w:pPr>
              <w:jc w:val="both"/>
              <w:rPr>
                <w:bCs/>
                <w:szCs w:val="24"/>
              </w:rPr>
            </w:pPr>
            <w:r w:rsidRPr="00681CA5">
              <w:rPr>
                <w:bCs/>
                <w:szCs w:val="24"/>
              </w:rPr>
              <w:t>«Теория и методика обучения технике игры в гандбол</w:t>
            </w:r>
            <w:r>
              <w:rPr>
                <w:bCs/>
                <w:szCs w:val="24"/>
              </w:rPr>
              <w:t>»</w:t>
            </w:r>
            <w:r>
              <w:rPr>
                <w:szCs w:val="24"/>
              </w:rPr>
              <w:t xml:space="preserve">: </w:t>
            </w:r>
            <w:r w:rsidRPr="00681CA5">
              <w:rPr>
                <w:szCs w:val="24"/>
              </w:rPr>
              <w:t>учебное пособие. - Пенза: ПГУ, 2022</w:t>
            </w:r>
          </w:p>
        </w:tc>
        <w:tc>
          <w:tcPr>
            <w:tcW w:w="991" w:type="dxa"/>
          </w:tcPr>
          <w:p w:rsidR="00421941" w:rsidRPr="00D44B1B" w:rsidRDefault="00421941" w:rsidP="00205629">
            <w:pPr>
              <w:jc w:val="center"/>
              <w:rPr>
                <w:szCs w:val="24"/>
              </w:rPr>
            </w:pPr>
            <w:r w:rsidRPr="00D44B1B">
              <w:rPr>
                <w:szCs w:val="24"/>
              </w:rPr>
              <w:t>144 с.</w:t>
            </w:r>
          </w:p>
        </w:tc>
        <w:tc>
          <w:tcPr>
            <w:tcW w:w="1843" w:type="dxa"/>
          </w:tcPr>
          <w:p w:rsidR="00421941" w:rsidRDefault="00421941" w:rsidP="00205629">
            <w:r w:rsidRPr="00EF4D9A">
              <w:rPr>
                <w:szCs w:val="24"/>
              </w:rPr>
              <w:t>Издательство ПГУ</w:t>
            </w:r>
          </w:p>
        </w:tc>
      </w:tr>
      <w:tr w:rsidR="00421941" w:rsidTr="00205629">
        <w:tc>
          <w:tcPr>
            <w:tcW w:w="2410" w:type="dxa"/>
          </w:tcPr>
          <w:p w:rsidR="00421941" w:rsidRDefault="00421941" w:rsidP="00205629">
            <w:pPr>
              <w:rPr>
                <w:b/>
                <w:bCs/>
                <w:szCs w:val="24"/>
              </w:rPr>
            </w:pPr>
            <w:r w:rsidRPr="00A45258">
              <w:rPr>
                <w:b/>
                <w:bCs/>
                <w:szCs w:val="24"/>
              </w:rPr>
              <w:t>Симаков А.В.</w:t>
            </w:r>
            <w:r>
              <w:rPr>
                <w:b/>
                <w:bCs/>
                <w:szCs w:val="24"/>
              </w:rPr>
              <w:t>, Крапчина М.В.,</w:t>
            </w:r>
          </w:p>
          <w:p w:rsidR="00421941" w:rsidRPr="00A45258" w:rsidRDefault="00421941" w:rsidP="00205629">
            <w:pPr>
              <w:rPr>
                <w:b/>
                <w:szCs w:val="24"/>
              </w:rPr>
            </w:pPr>
            <w:r w:rsidRPr="00A45258">
              <w:rPr>
                <w:b/>
                <w:bCs/>
                <w:szCs w:val="24"/>
              </w:rPr>
              <w:t xml:space="preserve">Нестеровский Д. И. </w:t>
            </w:r>
          </w:p>
          <w:p w:rsidR="00421941" w:rsidRPr="00A45258" w:rsidRDefault="00421941" w:rsidP="00205629">
            <w:pPr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421941" w:rsidRPr="00D44B1B" w:rsidRDefault="00421941" w:rsidP="00205629">
            <w:pPr>
              <w:jc w:val="both"/>
              <w:rPr>
                <w:szCs w:val="24"/>
              </w:rPr>
            </w:pPr>
            <w:r w:rsidRPr="00D44B1B">
              <w:rPr>
                <w:rStyle w:val="markedcontent"/>
                <w:szCs w:val="24"/>
              </w:rPr>
              <w:t>Подвижные игры на зан</w:t>
            </w:r>
            <w:r>
              <w:rPr>
                <w:rStyle w:val="markedcontent"/>
                <w:szCs w:val="24"/>
              </w:rPr>
              <w:t>ятиях футболом : учеб</w:t>
            </w:r>
            <w:proofErr w:type="gramStart"/>
            <w:r>
              <w:rPr>
                <w:rStyle w:val="markedcontent"/>
                <w:szCs w:val="24"/>
              </w:rPr>
              <w:t>.</w:t>
            </w:r>
            <w:proofErr w:type="gramEnd"/>
            <w:r>
              <w:rPr>
                <w:rStyle w:val="markedcontent"/>
                <w:szCs w:val="24"/>
              </w:rPr>
              <w:t xml:space="preserve"> </w:t>
            </w:r>
            <w:proofErr w:type="gramStart"/>
            <w:r>
              <w:rPr>
                <w:rStyle w:val="markedcontent"/>
                <w:szCs w:val="24"/>
              </w:rPr>
              <w:t>п</w:t>
            </w:r>
            <w:proofErr w:type="gramEnd"/>
            <w:r>
              <w:rPr>
                <w:rStyle w:val="markedcontent"/>
                <w:szCs w:val="24"/>
              </w:rPr>
              <w:t xml:space="preserve">особие. </w:t>
            </w:r>
            <w:r w:rsidRPr="00D44B1B">
              <w:rPr>
                <w:rStyle w:val="markedcontent"/>
                <w:szCs w:val="24"/>
              </w:rPr>
              <w:t>– Пенза:</w:t>
            </w:r>
            <w:r>
              <w:rPr>
                <w:rStyle w:val="markedcontent"/>
                <w:szCs w:val="24"/>
              </w:rPr>
              <w:t xml:space="preserve"> </w:t>
            </w:r>
            <w:r w:rsidRPr="00D44B1B">
              <w:rPr>
                <w:rStyle w:val="markedcontent"/>
                <w:szCs w:val="24"/>
              </w:rPr>
              <w:t xml:space="preserve">ПГУ, 2021 </w:t>
            </w:r>
          </w:p>
        </w:tc>
        <w:tc>
          <w:tcPr>
            <w:tcW w:w="991" w:type="dxa"/>
          </w:tcPr>
          <w:p w:rsidR="00421941" w:rsidRPr="00D44B1B" w:rsidRDefault="00421941" w:rsidP="00205629">
            <w:pPr>
              <w:jc w:val="center"/>
              <w:rPr>
                <w:szCs w:val="24"/>
              </w:rPr>
            </w:pPr>
            <w:r w:rsidRPr="00D44B1B">
              <w:rPr>
                <w:rStyle w:val="markedcontent"/>
                <w:szCs w:val="24"/>
              </w:rPr>
              <w:t>68 с.</w:t>
            </w:r>
          </w:p>
        </w:tc>
        <w:tc>
          <w:tcPr>
            <w:tcW w:w="1843" w:type="dxa"/>
          </w:tcPr>
          <w:p w:rsidR="00421941" w:rsidRDefault="00421941" w:rsidP="00205629">
            <w:r w:rsidRPr="00EF4D9A">
              <w:rPr>
                <w:szCs w:val="24"/>
              </w:rPr>
              <w:t>Издательство ПГУ</w:t>
            </w:r>
          </w:p>
        </w:tc>
      </w:tr>
    </w:tbl>
    <w:p w:rsidR="002E0F06" w:rsidRDefault="002E0F06"/>
    <w:sectPr w:rsidR="002E0F06" w:rsidSect="002E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41"/>
    <w:rsid w:val="00027CD8"/>
    <w:rsid w:val="00081401"/>
    <w:rsid w:val="002E0F06"/>
    <w:rsid w:val="00421941"/>
    <w:rsid w:val="005008EA"/>
    <w:rsid w:val="0072322B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41"/>
    <w:pPr>
      <w:spacing w:line="24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1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2022-11-16T09:27:00Z</dcterms:created>
  <dcterms:modified xsi:type="dcterms:W3CDTF">2022-11-16T09:27:00Z</dcterms:modified>
</cp:coreProperties>
</file>